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4A17" w:rsidRDefault="00FA5AB4" w:rsidP="00FA5AB4">
      <w:pPr>
        <w:spacing w:line="216" w:lineRule="auto"/>
        <w:rPr>
          <w:b/>
          <w:sz w:val="36"/>
          <w:szCs w:val="36"/>
          <w:lang w:val="uk-UA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3CCAF56C" wp14:editId="51360D4B">
            <wp:simplePos x="0" y="0"/>
            <wp:positionH relativeFrom="column">
              <wp:posOffset>2743200</wp:posOffset>
            </wp:positionH>
            <wp:positionV relativeFrom="paragraph">
              <wp:posOffset>-267335</wp:posOffset>
            </wp:positionV>
            <wp:extent cx="485775" cy="695325"/>
            <wp:effectExtent l="0" t="0" r="9525" b="9525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84A17" w:rsidRPr="00684A17" w:rsidRDefault="00684A17" w:rsidP="00FA5AB4">
      <w:pPr>
        <w:spacing w:line="216" w:lineRule="auto"/>
        <w:rPr>
          <w:b/>
          <w:sz w:val="36"/>
          <w:szCs w:val="36"/>
          <w:lang w:val="uk-UA"/>
        </w:rPr>
      </w:pPr>
    </w:p>
    <w:p w:rsidR="00FA5AB4" w:rsidRPr="00684A17" w:rsidRDefault="00684A17" w:rsidP="00684A17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</w:rPr>
        <w:t>КИ</w:t>
      </w:r>
      <w:r>
        <w:rPr>
          <w:b/>
          <w:sz w:val="28"/>
          <w:szCs w:val="28"/>
          <w:lang w:val="uk-UA"/>
        </w:rPr>
        <w:t>ЇВСЬКА РАЙОННА</w:t>
      </w:r>
      <w:r w:rsidR="00FA5AB4" w:rsidRPr="00384EB1">
        <w:rPr>
          <w:b/>
          <w:sz w:val="28"/>
          <w:szCs w:val="28"/>
        </w:rPr>
        <w:t xml:space="preserve"> </w:t>
      </w:r>
      <w:r w:rsidR="00351D7D">
        <w:rPr>
          <w:b/>
          <w:sz w:val="28"/>
          <w:szCs w:val="28"/>
          <w:lang w:val="uk-UA"/>
        </w:rPr>
        <w:t>В</w:t>
      </w:r>
      <w:r>
        <w:rPr>
          <w:b/>
          <w:sz w:val="28"/>
          <w:szCs w:val="28"/>
        </w:rPr>
        <w:t xml:space="preserve"> м. П</w:t>
      </w:r>
      <w:r>
        <w:rPr>
          <w:b/>
          <w:sz w:val="28"/>
          <w:szCs w:val="28"/>
          <w:lang w:val="uk-UA"/>
        </w:rPr>
        <w:t xml:space="preserve">ОЛТАВІ 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uk-UA"/>
        </w:rPr>
        <w:t>РАДА</w:t>
      </w:r>
    </w:p>
    <w:p w:rsidR="00FA5AB4" w:rsidRPr="00684A17" w:rsidRDefault="00684A17" w:rsidP="00684A17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</w:rPr>
        <w:t>В</w:t>
      </w:r>
      <w:r>
        <w:rPr>
          <w:b/>
          <w:sz w:val="28"/>
          <w:szCs w:val="28"/>
          <w:lang w:val="uk-UA"/>
        </w:rPr>
        <w:t>ИКОНАВЧИЙ КОМІТЕТ</w:t>
      </w:r>
    </w:p>
    <w:p w:rsidR="00684A17" w:rsidRPr="00384EB1" w:rsidRDefault="00684A17" w:rsidP="00FA5AB4">
      <w:pPr>
        <w:spacing w:line="192" w:lineRule="auto"/>
        <w:jc w:val="center"/>
        <w:rPr>
          <w:b/>
          <w:sz w:val="28"/>
          <w:szCs w:val="28"/>
          <w:lang w:val="uk-UA"/>
        </w:rPr>
      </w:pPr>
    </w:p>
    <w:p w:rsidR="00FA5AB4" w:rsidRPr="00684A17" w:rsidRDefault="00FA5AB4" w:rsidP="00FA5AB4">
      <w:pPr>
        <w:spacing w:line="192" w:lineRule="auto"/>
        <w:ind w:firstLine="708"/>
        <w:jc w:val="both"/>
        <w:rPr>
          <w:b/>
          <w:sz w:val="32"/>
          <w:szCs w:val="32"/>
          <w:lang w:val="uk-UA"/>
        </w:rPr>
      </w:pPr>
      <w:r w:rsidRPr="00384EB1">
        <w:rPr>
          <w:b/>
          <w:sz w:val="28"/>
          <w:szCs w:val="28"/>
          <w:lang w:val="uk-UA"/>
        </w:rPr>
        <w:tab/>
      </w:r>
      <w:r w:rsidRPr="00384EB1">
        <w:rPr>
          <w:b/>
          <w:sz w:val="28"/>
          <w:szCs w:val="28"/>
          <w:lang w:val="uk-UA"/>
        </w:rPr>
        <w:tab/>
      </w:r>
      <w:r w:rsidRPr="00384EB1">
        <w:rPr>
          <w:b/>
          <w:sz w:val="28"/>
          <w:szCs w:val="28"/>
          <w:lang w:val="uk-UA"/>
        </w:rPr>
        <w:tab/>
      </w:r>
      <w:r w:rsidRPr="00384EB1">
        <w:rPr>
          <w:b/>
          <w:sz w:val="28"/>
          <w:szCs w:val="28"/>
          <w:lang w:val="uk-UA"/>
        </w:rPr>
        <w:tab/>
      </w:r>
      <w:r w:rsidR="00684A17">
        <w:rPr>
          <w:b/>
          <w:sz w:val="32"/>
          <w:szCs w:val="32"/>
          <w:lang w:val="uk-UA"/>
        </w:rPr>
        <w:t xml:space="preserve"> </w:t>
      </w:r>
      <w:r w:rsidRPr="00684A17">
        <w:rPr>
          <w:b/>
          <w:sz w:val="32"/>
          <w:szCs w:val="32"/>
          <w:lang w:val="uk-UA"/>
        </w:rPr>
        <w:t xml:space="preserve">Р І Ш Е Н </w:t>
      </w:r>
      <w:proofErr w:type="spellStart"/>
      <w:r w:rsidRPr="00684A17">
        <w:rPr>
          <w:b/>
          <w:sz w:val="32"/>
          <w:szCs w:val="32"/>
          <w:lang w:val="uk-UA"/>
        </w:rPr>
        <w:t>Н</w:t>
      </w:r>
      <w:proofErr w:type="spellEnd"/>
      <w:r w:rsidRPr="00684A17">
        <w:rPr>
          <w:b/>
          <w:sz w:val="32"/>
          <w:szCs w:val="32"/>
          <w:lang w:val="uk-UA"/>
        </w:rPr>
        <w:t xml:space="preserve"> Я</w:t>
      </w:r>
    </w:p>
    <w:p w:rsidR="00FA5AB4" w:rsidRPr="00384EB1" w:rsidRDefault="00FA5AB4" w:rsidP="00FA5AB4">
      <w:pPr>
        <w:jc w:val="both"/>
        <w:rPr>
          <w:sz w:val="28"/>
          <w:szCs w:val="28"/>
          <w:lang w:val="uk-UA"/>
        </w:rPr>
      </w:pPr>
    </w:p>
    <w:p w:rsidR="00FA5AB4" w:rsidRPr="00351D7D" w:rsidRDefault="00384EB1" w:rsidP="00FA5AB4">
      <w:pPr>
        <w:spacing w:line="216" w:lineRule="auto"/>
        <w:jc w:val="both"/>
        <w:rPr>
          <w:sz w:val="28"/>
          <w:szCs w:val="28"/>
          <w:lang w:val="uk-UA"/>
        </w:rPr>
      </w:pPr>
      <w:r w:rsidRPr="00351D7D">
        <w:rPr>
          <w:sz w:val="28"/>
          <w:szCs w:val="28"/>
          <w:lang w:val="uk-UA"/>
        </w:rPr>
        <w:t>14.11</w:t>
      </w:r>
      <w:r w:rsidR="00EF2ADA" w:rsidRPr="00351D7D">
        <w:rPr>
          <w:sz w:val="28"/>
          <w:szCs w:val="28"/>
          <w:lang w:val="uk-UA"/>
        </w:rPr>
        <w:t>.2023</w:t>
      </w:r>
      <w:r w:rsidR="00EF2ADA" w:rsidRPr="00351D7D">
        <w:rPr>
          <w:sz w:val="28"/>
          <w:szCs w:val="28"/>
          <w:lang w:val="uk-UA"/>
        </w:rPr>
        <w:tab/>
      </w:r>
      <w:r w:rsidR="00EF2ADA" w:rsidRPr="00351D7D">
        <w:rPr>
          <w:sz w:val="28"/>
          <w:szCs w:val="28"/>
          <w:lang w:val="uk-UA"/>
        </w:rPr>
        <w:tab/>
      </w:r>
      <w:r w:rsidR="00EF2ADA" w:rsidRPr="00351D7D">
        <w:rPr>
          <w:sz w:val="28"/>
          <w:szCs w:val="28"/>
          <w:lang w:val="uk-UA"/>
        </w:rPr>
        <w:tab/>
      </w:r>
      <w:r w:rsidR="00EF2ADA" w:rsidRPr="00351D7D">
        <w:rPr>
          <w:sz w:val="28"/>
          <w:szCs w:val="28"/>
          <w:lang w:val="uk-UA"/>
        </w:rPr>
        <w:tab/>
      </w:r>
      <w:r w:rsidR="00EF2ADA" w:rsidRPr="00351D7D">
        <w:rPr>
          <w:sz w:val="28"/>
          <w:szCs w:val="28"/>
          <w:lang w:val="uk-UA"/>
        </w:rPr>
        <w:tab/>
      </w:r>
      <w:r w:rsidR="00EF2ADA" w:rsidRPr="00351D7D">
        <w:rPr>
          <w:sz w:val="28"/>
          <w:szCs w:val="28"/>
          <w:lang w:val="uk-UA"/>
        </w:rPr>
        <w:tab/>
      </w:r>
      <w:r w:rsidR="00EF2ADA" w:rsidRPr="00351D7D">
        <w:rPr>
          <w:sz w:val="28"/>
          <w:szCs w:val="28"/>
          <w:lang w:val="uk-UA"/>
        </w:rPr>
        <w:tab/>
      </w:r>
      <w:r w:rsidR="00EF2ADA" w:rsidRPr="00351D7D">
        <w:rPr>
          <w:sz w:val="28"/>
          <w:szCs w:val="28"/>
          <w:lang w:val="uk-UA"/>
        </w:rPr>
        <w:tab/>
      </w:r>
      <w:r w:rsidR="00EF2ADA" w:rsidRPr="00351D7D">
        <w:rPr>
          <w:sz w:val="28"/>
          <w:szCs w:val="28"/>
          <w:lang w:val="uk-UA"/>
        </w:rPr>
        <w:tab/>
      </w:r>
      <w:r w:rsidR="00351D7D">
        <w:rPr>
          <w:sz w:val="28"/>
          <w:szCs w:val="28"/>
          <w:lang w:val="uk-UA"/>
        </w:rPr>
        <w:tab/>
      </w:r>
      <w:r w:rsidR="00EF2ADA" w:rsidRPr="00351D7D">
        <w:rPr>
          <w:sz w:val="28"/>
          <w:szCs w:val="28"/>
          <w:lang w:val="uk-UA"/>
        </w:rPr>
        <w:t>№339</w:t>
      </w:r>
    </w:p>
    <w:p w:rsidR="00FA5AB4" w:rsidRPr="00351D7D" w:rsidRDefault="00FA5AB4" w:rsidP="00FA5AB4">
      <w:pPr>
        <w:spacing w:line="216" w:lineRule="auto"/>
        <w:jc w:val="both"/>
        <w:rPr>
          <w:sz w:val="28"/>
          <w:szCs w:val="28"/>
          <w:lang w:val="uk-UA"/>
        </w:rPr>
      </w:pPr>
    </w:p>
    <w:p w:rsidR="00FA5AB4" w:rsidRPr="00384EB1" w:rsidRDefault="00FA5AB4" w:rsidP="00FA5AB4">
      <w:pPr>
        <w:spacing w:line="216" w:lineRule="auto"/>
        <w:jc w:val="both"/>
        <w:rPr>
          <w:sz w:val="28"/>
          <w:szCs w:val="28"/>
          <w:lang w:val="uk-UA"/>
        </w:rPr>
      </w:pPr>
      <w:r w:rsidRPr="00384EB1">
        <w:rPr>
          <w:sz w:val="28"/>
          <w:szCs w:val="28"/>
          <w:lang w:val="uk-UA"/>
        </w:rPr>
        <w:t xml:space="preserve">Про погодження з виконаним </w:t>
      </w:r>
    </w:p>
    <w:p w:rsidR="00FA5AB4" w:rsidRPr="00384EB1" w:rsidRDefault="00FA5AB4" w:rsidP="00FA5AB4">
      <w:pPr>
        <w:spacing w:line="216" w:lineRule="auto"/>
        <w:jc w:val="both"/>
        <w:rPr>
          <w:sz w:val="28"/>
          <w:szCs w:val="28"/>
          <w:lang w:val="uk-UA"/>
        </w:rPr>
      </w:pPr>
      <w:r w:rsidRPr="00384EB1">
        <w:rPr>
          <w:sz w:val="28"/>
          <w:szCs w:val="28"/>
          <w:lang w:val="uk-UA"/>
        </w:rPr>
        <w:t xml:space="preserve">переплануванням у квартирі </w:t>
      </w:r>
    </w:p>
    <w:p w:rsidR="00FA5AB4" w:rsidRPr="00384EB1" w:rsidRDefault="00FA5AB4" w:rsidP="00FA5AB4">
      <w:pPr>
        <w:spacing w:line="216" w:lineRule="auto"/>
        <w:jc w:val="both"/>
        <w:rPr>
          <w:sz w:val="28"/>
          <w:szCs w:val="28"/>
          <w:lang w:val="uk-UA"/>
        </w:rPr>
      </w:pPr>
      <w:r w:rsidRPr="00384EB1">
        <w:rPr>
          <w:sz w:val="28"/>
          <w:szCs w:val="28"/>
          <w:lang w:val="uk-UA"/>
        </w:rPr>
        <w:t>багатоквартирного житлового</w:t>
      </w:r>
    </w:p>
    <w:p w:rsidR="00FA5AB4" w:rsidRPr="00384EB1" w:rsidRDefault="00FA5AB4" w:rsidP="00FA5AB4">
      <w:pPr>
        <w:spacing w:line="216" w:lineRule="auto"/>
        <w:jc w:val="both"/>
        <w:rPr>
          <w:sz w:val="28"/>
          <w:szCs w:val="28"/>
          <w:lang w:val="uk-UA"/>
        </w:rPr>
      </w:pPr>
      <w:r w:rsidRPr="00384EB1">
        <w:rPr>
          <w:sz w:val="28"/>
          <w:szCs w:val="28"/>
          <w:lang w:val="uk-UA"/>
        </w:rPr>
        <w:t>будинку</w:t>
      </w:r>
    </w:p>
    <w:p w:rsidR="000A6FEE" w:rsidRDefault="000A6FEE" w:rsidP="000A6FEE">
      <w:pPr>
        <w:spacing w:line="216" w:lineRule="auto"/>
        <w:jc w:val="both"/>
        <w:rPr>
          <w:sz w:val="28"/>
          <w:szCs w:val="28"/>
          <w:lang w:val="uk-UA"/>
        </w:rPr>
      </w:pPr>
    </w:p>
    <w:p w:rsidR="000A6FEE" w:rsidRDefault="000A6FEE" w:rsidP="000A6FEE">
      <w:pPr>
        <w:spacing w:line="216" w:lineRule="auto"/>
        <w:jc w:val="both"/>
        <w:rPr>
          <w:sz w:val="28"/>
          <w:szCs w:val="28"/>
          <w:lang w:val="uk-UA"/>
        </w:rPr>
      </w:pPr>
    </w:p>
    <w:p w:rsidR="00FA5AB4" w:rsidRPr="000A6FEE" w:rsidRDefault="000A6FEE" w:rsidP="000A6FEE">
      <w:pPr>
        <w:spacing w:line="216" w:lineRule="auto"/>
        <w:ind w:firstLine="708"/>
        <w:jc w:val="both"/>
        <w:rPr>
          <w:sz w:val="28"/>
          <w:szCs w:val="28"/>
          <w:lang w:val="uk-UA"/>
        </w:rPr>
      </w:pPr>
      <w:r w:rsidRPr="000A6FEE">
        <w:rPr>
          <w:sz w:val="28"/>
          <w:szCs w:val="28"/>
          <w:lang w:val="uk-UA"/>
        </w:rPr>
        <w:t>Відповідно до Закону</w:t>
      </w:r>
      <w:r w:rsidR="00FA5AB4" w:rsidRPr="000A6FEE">
        <w:rPr>
          <w:sz w:val="28"/>
          <w:szCs w:val="28"/>
          <w:lang w:val="uk-UA"/>
        </w:rPr>
        <w:t xml:space="preserve"> України «Про місцеве самоврядування в Україні», ст. 383 та ст. 819 Цивільного кодексу України, Житловим кодексом України, рішенням позачергової другої сесії восьмого скликання Полтавської міської ради від 19.02.2021 року «Про визначення обсягу і меж повноважень, які здійснюють районні у місті Полтаві ради», розглянувши заяву гр</w:t>
      </w:r>
      <w:r w:rsidR="00384EB1" w:rsidRPr="000A6FEE">
        <w:rPr>
          <w:sz w:val="28"/>
          <w:szCs w:val="28"/>
          <w:lang w:val="uk-UA"/>
        </w:rPr>
        <w:t xml:space="preserve">. </w:t>
      </w:r>
      <w:r w:rsidR="00907AAD">
        <w:rPr>
          <w:sz w:val="28"/>
          <w:szCs w:val="28"/>
          <w:lang w:val="uk-UA"/>
        </w:rPr>
        <w:t xml:space="preserve">(особа) </w:t>
      </w:r>
      <w:r w:rsidR="00FA5AB4" w:rsidRPr="000A6FEE">
        <w:rPr>
          <w:sz w:val="28"/>
          <w:szCs w:val="28"/>
          <w:lang w:val="uk-UA"/>
        </w:rPr>
        <w:t>правовстановлюючі документи та інші матеріали, виконком Київської районної в м. Полтаві ради</w:t>
      </w:r>
    </w:p>
    <w:p w:rsidR="000A6FEE" w:rsidRPr="000A6FEE" w:rsidRDefault="000A6FEE" w:rsidP="00FA5AB4">
      <w:pPr>
        <w:spacing w:line="216" w:lineRule="auto"/>
        <w:jc w:val="both"/>
        <w:rPr>
          <w:sz w:val="28"/>
          <w:szCs w:val="28"/>
          <w:lang w:val="uk-UA"/>
        </w:rPr>
      </w:pPr>
    </w:p>
    <w:p w:rsidR="00FA5AB4" w:rsidRPr="000A6FEE" w:rsidRDefault="00FA5AB4" w:rsidP="00FA5AB4">
      <w:pPr>
        <w:spacing w:line="216" w:lineRule="auto"/>
        <w:jc w:val="both"/>
        <w:rPr>
          <w:sz w:val="28"/>
          <w:szCs w:val="28"/>
          <w:lang w:val="uk-UA"/>
        </w:rPr>
      </w:pPr>
      <w:r w:rsidRPr="000A6FEE">
        <w:rPr>
          <w:sz w:val="28"/>
          <w:szCs w:val="28"/>
          <w:lang w:val="uk-UA"/>
        </w:rPr>
        <w:t>ВИРІШИВ:</w:t>
      </w:r>
    </w:p>
    <w:p w:rsidR="00FA5AB4" w:rsidRPr="000A6FEE" w:rsidRDefault="00FA5AB4" w:rsidP="00FA5AB4">
      <w:pPr>
        <w:spacing w:line="216" w:lineRule="auto"/>
        <w:jc w:val="both"/>
        <w:rPr>
          <w:b/>
          <w:sz w:val="28"/>
          <w:szCs w:val="28"/>
          <w:lang w:val="uk-UA"/>
        </w:rPr>
      </w:pPr>
    </w:p>
    <w:p w:rsidR="00F2577D" w:rsidRPr="001A0746" w:rsidRDefault="00FA5AB4" w:rsidP="00FA5AB4">
      <w:pPr>
        <w:pStyle w:val="a3"/>
        <w:ind w:firstLine="708"/>
        <w:jc w:val="both"/>
        <w:rPr>
          <w:sz w:val="28"/>
          <w:szCs w:val="28"/>
          <w:lang w:val="uk-UA"/>
        </w:rPr>
      </w:pPr>
      <w:r w:rsidRPr="000A6FEE">
        <w:rPr>
          <w:sz w:val="28"/>
          <w:szCs w:val="28"/>
          <w:lang w:val="uk-UA"/>
        </w:rPr>
        <w:t>вра</w:t>
      </w:r>
      <w:r w:rsidR="008C4151" w:rsidRPr="000A6FEE">
        <w:rPr>
          <w:sz w:val="28"/>
          <w:szCs w:val="28"/>
          <w:lang w:val="uk-UA"/>
        </w:rPr>
        <w:t>ховуючи згоди власників суміжних</w:t>
      </w:r>
      <w:r w:rsidRPr="000A6FEE">
        <w:rPr>
          <w:sz w:val="28"/>
          <w:szCs w:val="28"/>
          <w:lang w:val="uk-UA"/>
        </w:rPr>
        <w:t xml:space="preserve"> квартир,</w:t>
      </w:r>
      <w:r w:rsidR="00F2577D" w:rsidRPr="000A6FEE">
        <w:rPr>
          <w:sz w:val="28"/>
          <w:szCs w:val="28"/>
          <w:lang w:val="uk-UA"/>
        </w:rPr>
        <w:t xml:space="preserve"> погодження ДП «Дослідне господарство «ТАХТАУЛОВО» від 04.10.2023,</w:t>
      </w:r>
      <w:r w:rsidRPr="000A6FEE">
        <w:rPr>
          <w:sz w:val="28"/>
          <w:szCs w:val="28"/>
          <w:lang w:val="uk-UA"/>
        </w:rPr>
        <w:t xml:space="preserve"> </w:t>
      </w:r>
      <w:r w:rsidR="004B38A8" w:rsidRPr="000A6FEE">
        <w:rPr>
          <w:sz w:val="28"/>
          <w:szCs w:val="28"/>
          <w:lang w:val="uk-UA"/>
        </w:rPr>
        <w:t>«</w:t>
      </w:r>
      <w:r w:rsidR="00FC728E" w:rsidRPr="000A6FEE">
        <w:rPr>
          <w:sz w:val="28"/>
          <w:szCs w:val="28"/>
          <w:lang w:val="uk-UA"/>
        </w:rPr>
        <w:t xml:space="preserve">Висновок експерта </w:t>
      </w:r>
      <w:r w:rsidR="00BD4869">
        <w:rPr>
          <w:sz w:val="28"/>
          <w:szCs w:val="28"/>
          <w:lang w:val="uk-UA"/>
        </w:rPr>
        <w:t xml:space="preserve">(номер) </w:t>
      </w:r>
      <w:r w:rsidR="00FC728E" w:rsidRPr="000A6FEE">
        <w:rPr>
          <w:sz w:val="28"/>
          <w:szCs w:val="28"/>
          <w:lang w:val="uk-UA"/>
        </w:rPr>
        <w:t>за результатами експертного будівельно-технічного дослідження</w:t>
      </w:r>
      <w:r w:rsidR="00FC728E" w:rsidRPr="001A0746">
        <w:rPr>
          <w:sz w:val="28"/>
          <w:szCs w:val="28"/>
          <w:lang w:val="uk-UA"/>
        </w:rPr>
        <w:t>»</w:t>
      </w:r>
      <w:r w:rsidR="000A6FEE" w:rsidRPr="001A0746">
        <w:rPr>
          <w:sz w:val="28"/>
          <w:szCs w:val="28"/>
          <w:lang w:val="uk-UA"/>
        </w:rPr>
        <w:t xml:space="preserve"> </w:t>
      </w:r>
      <w:r w:rsidR="00BD4869">
        <w:rPr>
          <w:sz w:val="28"/>
          <w:szCs w:val="28"/>
          <w:lang w:val="uk-UA"/>
        </w:rPr>
        <w:t xml:space="preserve">за адресою: </w:t>
      </w:r>
      <w:bookmarkStart w:id="0" w:name="_GoBack"/>
      <w:bookmarkEnd w:id="0"/>
      <w:r w:rsidR="00907AAD">
        <w:rPr>
          <w:sz w:val="28"/>
          <w:szCs w:val="28"/>
          <w:lang w:val="uk-UA"/>
        </w:rPr>
        <w:t>(адреса)</w:t>
      </w:r>
      <w:r w:rsidR="00FC728E" w:rsidRPr="001A0746">
        <w:rPr>
          <w:sz w:val="28"/>
          <w:szCs w:val="28"/>
          <w:lang w:val="uk-UA"/>
        </w:rPr>
        <w:t>, виконаного судовим експертом Федоровим Дмитром Федоровичем</w:t>
      </w:r>
      <w:r w:rsidR="00826D44" w:rsidRPr="001A0746">
        <w:rPr>
          <w:sz w:val="28"/>
          <w:szCs w:val="28"/>
          <w:lang w:val="uk-UA"/>
        </w:rPr>
        <w:t xml:space="preserve">, погодитись з виконаним гр. </w:t>
      </w:r>
      <w:r w:rsidR="00907AAD">
        <w:rPr>
          <w:sz w:val="28"/>
          <w:szCs w:val="28"/>
          <w:lang w:val="uk-UA"/>
        </w:rPr>
        <w:t xml:space="preserve">(особа) </w:t>
      </w:r>
      <w:r w:rsidRPr="001A0746">
        <w:rPr>
          <w:sz w:val="28"/>
          <w:szCs w:val="28"/>
          <w:lang w:val="uk-UA"/>
        </w:rPr>
        <w:t xml:space="preserve">переплануванням </w:t>
      </w:r>
      <w:r w:rsidR="00FC728E" w:rsidRPr="001A0746">
        <w:rPr>
          <w:sz w:val="28"/>
          <w:szCs w:val="28"/>
          <w:lang w:val="uk-UA"/>
        </w:rPr>
        <w:t>та переобладнанням</w:t>
      </w:r>
      <w:r w:rsidR="00AF75D5" w:rsidRPr="001A0746">
        <w:rPr>
          <w:sz w:val="28"/>
          <w:szCs w:val="28"/>
          <w:lang w:val="uk-UA"/>
        </w:rPr>
        <w:t xml:space="preserve"> </w:t>
      </w:r>
      <w:r w:rsidR="0097614A" w:rsidRPr="001A0746">
        <w:rPr>
          <w:sz w:val="28"/>
          <w:szCs w:val="28"/>
          <w:lang w:val="uk-UA"/>
        </w:rPr>
        <w:t>приміщень у квартирі</w:t>
      </w:r>
      <w:r w:rsidR="007D6953" w:rsidRPr="001A0746">
        <w:rPr>
          <w:sz w:val="28"/>
          <w:szCs w:val="28"/>
          <w:lang w:val="uk-UA"/>
        </w:rPr>
        <w:t xml:space="preserve"> </w:t>
      </w:r>
      <w:r w:rsidR="00907AAD">
        <w:rPr>
          <w:sz w:val="28"/>
          <w:szCs w:val="28"/>
          <w:lang w:val="uk-UA"/>
        </w:rPr>
        <w:t>(номер)</w:t>
      </w:r>
      <w:r w:rsidRPr="001A0746">
        <w:rPr>
          <w:sz w:val="28"/>
          <w:szCs w:val="28"/>
          <w:lang w:val="uk-UA"/>
        </w:rPr>
        <w:t xml:space="preserve"> житлового будинку</w:t>
      </w:r>
      <w:r w:rsidR="00907AAD">
        <w:rPr>
          <w:sz w:val="28"/>
          <w:szCs w:val="28"/>
          <w:lang w:val="uk-UA"/>
        </w:rPr>
        <w:t xml:space="preserve"> (номер)</w:t>
      </w:r>
      <w:r w:rsidRPr="001A0746">
        <w:rPr>
          <w:sz w:val="28"/>
          <w:szCs w:val="28"/>
          <w:lang w:val="uk-UA"/>
        </w:rPr>
        <w:t xml:space="preserve"> по </w:t>
      </w:r>
      <w:r w:rsidR="00907AAD">
        <w:rPr>
          <w:sz w:val="28"/>
          <w:szCs w:val="28"/>
          <w:lang w:val="uk-UA"/>
        </w:rPr>
        <w:t xml:space="preserve">(адреса) </w:t>
      </w:r>
      <w:r w:rsidR="00F2577D" w:rsidRPr="001A0746">
        <w:rPr>
          <w:sz w:val="28"/>
          <w:szCs w:val="28"/>
          <w:lang w:val="uk-UA"/>
        </w:rPr>
        <w:t>загальною площею 67,3 кв. м., житловою</w:t>
      </w:r>
      <w:r w:rsidR="009E0361">
        <w:rPr>
          <w:sz w:val="28"/>
          <w:szCs w:val="28"/>
          <w:lang w:val="uk-UA"/>
        </w:rPr>
        <w:t xml:space="preserve"> площею </w:t>
      </w:r>
      <w:r w:rsidR="00F2577D" w:rsidRPr="001A0746">
        <w:rPr>
          <w:sz w:val="28"/>
          <w:szCs w:val="28"/>
          <w:lang w:val="uk-UA"/>
        </w:rPr>
        <w:t>40</w:t>
      </w:r>
      <w:r w:rsidR="004B38A8" w:rsidRPr="001A0746">
        <w:rPr>
          <w:sz w:val="28"/>
          <w:szCs w:val="28"/>
          <w:lang w:val="uk-UA"/>
        </w:rPr>
        <w:t>,4</w:t>
      </w:r>
      <w:r w:rsidR="00826D44" w:rsidRPr="001A0746">
        <w:rPr>
          <w:sz w:val="28"/>
          <w:szCs w:val="28"/>
          <w:lang w:val="uk-UA"/>
        </w:rPr>
        <w:t xml:space="preserve"> </w:t>
      </w:r>
      <w:r w:rsidR="00F2577D" w:rsidRPr="001A0746">
        <w:rPr>
          <w:sz w:val="28"/>
          <w:szCs w:val="28"/>
          <w:lang w:val="uk-UA"/>
        </w:rPr>
        <w:t>кв. м.</w:t>
      </w:r>
      <w:r w:rsidR="004B38A8" w:rsidRPr="001A0746">
        <w:rPr>
          <w:sz w:val="28"/>
          <w:szCs w:val="28"/>
          <w:lang w:val="uk-UA"/>
        </w:rPr>
        <w:t xml:space="preserve"> </w:t>
      </w:r>
      <w:r w:rsidR="007D6953" w:rsidRPr="001A0746">
        <w:rPr>
          <w:sz w:val="28"/>
          <w:szCs w:val="28"/>
          <w:lang w:val="uk-UA"/>
        </w:rPr>
        <w:t>у складі</w:t>
      </w:r>
      <w:r w:rsidRPr="001A0746">
        <w:rPr>
          <w:sz w:val="28"/>
          <w:szCs w:val="28"/>
          <w:lang w:val="uk-UA"/>
        </w:rPr>
        <w:t>:</w:t>
      </w:r>
      <w:r w:rsidR="00F2577D" w:rsidRPr="001A0746">
        <w:rPr>
          <w:sz w:val="28"/>
          <w:szCs w:val="28"/>
          <w:lang w:val="uk-UA"/>
        </w:rPr>
        <w:t xml:space="preserve"> кімнати (1) площею 12,8 кв. м., кімнати (2) площею 11,8 кв. м.,</w:t>
      </w:r>
      <w:r w:rsidR="000F2A01" w:rsidRPr="001A0746">
        <w:rPr>
          <w:sz w:val="28"/>
          <w:szCs w:val="28"/>
          <w:lang w:val="uk-UA"/>
        </w:rPr>
        <w:t xml:space="preserve"> вбудованої шафи (2а) площею 0,6 кв. м.,</w:t>
      </w:r>
      <w:r w:rsidR="000F2A01" w:rsidRPr="00EF2ADA">
        <w:rPr>
          <w:color w:val="FF0000"/>
          <w:sz w:val="28"/>
          <w:szCs w:val="28"/>
          <w:lang w:val="uk-UA"/>
        </w:rPr>
        <w:t xml:space="preserve"> </w:t>
      </w:r>
      <w:r w:rsidR="000F2A01" w:rsidRPr="001A0746">
        <w:rPr>
          <w:sz w:val="28"/>
          <w:szCs w:val="28"/>
          <w:lang w:val="uk-UA"/>
        </w:rPr>
        <w:t>коридо</w:t>
      </w:r>
      <w:r w:rsidR="00826D44" w:rsidRPr="001A0746">
        <w:rPr>
          <w:sz w:val="28"/>
          <w:szCs w:val="28"/>
          <w:lang w:val="uk-UA"/>
        </w:rPr>
        <w:t>ру (3) площею 6,1 кв. м,</w:t>
      </w:r>
      <w:r w:rsidR="00826D44" w:rsidRPr="001A0746">
        <w:rPr>
          <w:color w:val="FF0000"/>
          <w:sz w:val="28"/>
          <w:szCs w:val="28"/>
          <w:lang w:val="uk-UA"/>
        </w:rPr>
        <w:t xml:space="preserve"> </w:t>
      </w:r>
      <w:r w:rsidR="00826D44" w:rsidRPr="001A0746">
        <w:rPr>
          <w:sz w:val="28"/>
          <w:szCs w:val="28"/>
          <w:lang w:val="uk-UA"/>
        </w:rPr>
        <w:t>кімнати</w:t>
      </w:r>
      <w:r w:rsidR="000F2A01" w:rsidRPr="001A0746">
        <w:rPr>
          <w:sz w:val="28"/>
          <w:szCs w:val="28"/>
          <w:lang w:val="uk-UA"/>
        </w:rPr>
        <w:t xml:space="preserve"> (4) площею 15,8 кв. м., ванної (5) площею 3,4 кв. м., вбиральні (6) площею 3,1 кв. м.</w:t>
      </w:r>
      <w:r w:rsidR="000F2A01" w:rsidRPr="00EF2ADA">
        <w:rPr>
          <w:color w:val="FF0000"/>
          <w:sz w:val="28"/>
          <w:szCs w:val="28"/>
          <w:lang w:val="uk-UA"/>
        </w:rPr>
        <w:t xml:space="preserve">, </w:t>
      </w:r>
      <w:r w:rsidR="000F2A01" w:rsidRPr="001A0746">
        <w:rPr>
          <w:sz w:val="28"/>
          <w:szCs w:val="28"/>
          <w:lang w:val="uk-UA"/>
        </w:rPr>
        <w:t>кухні (</w:t>
      </w:r>
      <w:r w:rsidR="000F2A01" w:rsidRPr="001A0746">
        <w:rPr>
          <w:sz w:val="28"/>
          <w:szCs w:val="28"/>
          <w:lang w:val="en-US"/>
        </w:rPr>
        <w:t>VI</w:t>
      </w:r>
      <w:r w:rsidR="000F2A01" w:rsidRPr="001A0746">
        <w:rPr>
          <w:sz w:val="28"/>
          <w:szCs w:val="28"/>
          <w:lang w:val="uk-UA"/>
        </w:rPr>
        <w:t>) площею 13,7 кв. м.</w:t>
      </w:r>
    </w:p>
    <w:p w:rsidR="00F2577D" w:rsidRPr="000F2A01" w:rsidRDefault="00F2577D" w:rsidP="00F2577D">
      <w:pPr>
        <w:pStyle w:val="a3"/>
        <w:jc w:val="both"/>
        <w:rPr>
          <w:sz w:val="28"/>
          <w:szCs w:val="28"/>
          <w:lang w:val="uk-UA"/>
        </w:rPr>
      </w:pPr>
    </w:p>
    <w:p w:rsidR="00F2577D" w:rsidRPr="000F2A01" w:rsidRDefault="00F2577D" w:rsidP="00F2577D">
      <w:pPr>
        <w:pStyle w:val="a3"/>
        <w:jc w:val="both"/>
        <w:rPr>
          <w:sz w:val="28"/>
          <w:szCs w:val="28"/>
          <w:lang w:val="uk-UA"/>
        </w:rPr>
      </w:pPr>
    </w:p>
    <w:p w:rsidR="00FA5AB4" w:rsidRDefault="00FA5AB4" w:rsidP="00FA5AB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Голова районної ради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 Сергій СИНЯГІВСЬКИЙ </w:t>
      </w:r>
    </w:p>
    <w:p w:rsidR="00FA5AB4" w:rsidRDefault="00FA5AB4" w:rsidP="00FA5AB4">
      <w:pPr>
        <w:spacing w:line="216" w:lineRule="auto"/>
        <w:jc w:val="both"/>
        <w:rPr>
          <w:sz w:val="28"/>
          <w:szCs w:val="28"/>
          <w:lang w:val="uk-UA"/>
        </w:rPr>
      </w:pPr>
    </w:p>
    <w:p w:rsidR="00FA5AB4" w:rsidRDefault="00FA5AB4" w:rsidP="00FA5AB4">
      <w:pPr>
        <w:jc w:val="both"/>
        <w:rPr>
          <w:lang w:val="uk-UA"/>
        </w:rPr>
      </w:pPr>
    </w:p>
    <w:p w:rsidR="00FA5AB4" w:rsidRDefault="00FA5AB4" w:rsidP="00FA5AB4">
      <w:pPr>
        <w:jc w:val="both"/>
        <w:rPr>
          <w:sz w:val="28"/>
          <w:szCs w:val="28"/>
          <w:lang w:val="uk-UA"/>
        </w:rPr>
      </w:pPr>
    </w:p>
    <w:p w:rsidR="00FA5AB4" w:rsidRDefault="00FA5AB4" w:rsidP="00FA5AB4">
      <w:pPr>
        <w:jc w:val="both"/>
        <w:rPr>
          <w:sz w:val="28"/>
          <w:szCs w:val="28"/>
          <w:lang w:val="uk-UA"/>
        </w:rPr>
      </w:pPr>
    </w:p>
    <w:p w:rsidR="00FA5AB4" w:rsidRDefault="00FA5AB4" w:rsidP="00FA5AB4">
      <w:pPr>
        <w:jc w:val="both"/>
        <w:rPr>
          <w:sz w:val="28"/>
          <w:szCs w:val="28"/>
          <w:lang w:val="uk-UA"/>
        </w:rPr>
      </w:pPr>
    </w:p>
    <w:p w:rsidR="00FA5AB4" w:rsidRDefault="00FA5AB4" w:rsidP="00FA5AB4">
      <w:pPr>
        <w:jc w:val="both"/>
        <w:rPr>
          <w:sz w:val="28"/>
          <w:szCs w:val="28"/>
          <w:lang w:val="uk-UA"/>
        </w:rPr>
      </w:pPr>
    </w:p>
    <w:p w:rsidR="00FA5AB4" w:rsidRDefault="00FA5AB4" w:rsidP="00FA5AB4">
      <w:pPr>
        <w:jc w:val="both"/>
        <w:rPr>
          <w:sz w:val="28"/>
          <w:szCs w:val="28"/>
          <w:lang w:val="uk-UA"/>
        </w:rPr>
      </w:pPr>
    </w:p>
    <w:p w:rsidR="00FA5AB4" w:rsidRDefault="00FA5AB4" w:rsidP="00FA5AB4">
      <w:pPr>
        <w:jc w:val="both"/>
        <w:rPr>
          <w:lang w:val="uk-UA"/>
        </w:rPr>
      </w:pPr>
    </w:p>
    <w:p w:rsidR="00FA5AB4" w:rsidRDefault="00FA5AB4" w:rsidP="00FA5AB4"/>
    <w:p w:rsidR="00C34788" w:rsidRPr="00FA5AB4" w:rsidRDefault="00C34788">
      <w:pPr>
        <w:rPr>
          <w:lang w:val="uk-UA"/>
        </w:rPr>
      </w:pPr>
    </w:p>
    <w:sectPr w:rsidR="00C34788" w:rsidRPr="00FA5A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57AE"/>
    <w:rsid w:val="000A6FEE"/>
    <w:rsid w:val="000F2A01"/>
    <w:rsid w:val="001357AE"/>
    <w:rsid w:val="001A0746"/>
    <w:rsid w:val="00351D7D"/>
    <w:rsid w:val="00384EB1"/>
    <w:rsid w:val="004554A3"/>
    <w:rsid w:val="004B38A8"/>
    <w:rsid w:val="00684A17"/>
    <w:rsid w:val="007926FD"/>
    <w:rsid w:val="007D6953"/>
    <w:rsid w:val="00826D44"/>
    <w:rsid w:val="008C4151"/>
    <w:rsid w:val="00907AAD"/>
    <w:rsid w:val="0097614A"/>
    <w:rsid w:val="009E0361"/>
    <w:rsid w:val="00A05401"/>
    <w:rsid w:val="00AF75D5"/>
    <w:rsid w:val="00BD4869"/>
    <w:rsid w:val="00C34788"/>
    <w:rsid w:val="00E65D89"/>
    <w:rsid w:val="00E95B93"/>
    <w:rsid w:val="00EF2ADA"/>
    <w:rsid w:val="00F2577D"/>
    <w:rsid w:val="00FA5AB4"/>
    <w:rsid w:val="00FC7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5A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A5A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5A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A5A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935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2</Pages>
  <Words>220</Words>
  <Characters>1255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cp:lastPrinted>2023-11-15T07:13:00Z</cp:lastPrinted>
  <dcterms:created xsi:type="dcterms:W3CDTF">2023-10-18T12:33:00Z</dcterms:created>
  <dcterms:modified xsi:type="dcterms:W3CDTF">2023-11-15T07:24:00Z</dcterms:modified>
</cp:coreProperties>
</file>